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6A" w:rsidRDefault="007E116A" w:rsidP="00BA3931">
      <w:pPr>
        <w:jc w:val="both"/>
        <w:rPr>
          <w:rFonts w:ascii="Arial" w:hAnsi="Arial" w:cs="Arial"/>
          <w:b/>
          <w:sz w:val="24"/>
          <w:szCs w:val="24"/>
        </w:rPr>
      </w:pPr>
    </w:p>
    <w:p w:rsidR="00730ADD" w:rsidRDefault="00730ADD" w:rsidP="00252FD5">
      <w:pPr>
        <w:jc w:val="both"/>
        <w:rPr>
          <w:rFonts w:ascii="Arial" w:hAnsi="Arial" w:cs="Arial"/>
          <w:b/>
          <w:sz w:val="24"/>
          <w:szCs w:val="24"/>
        </w:rPr>
      </w:pPr>
      <w:r>
        <w:rPr>
          <w:rFonts w:ascii="Arial" w:hAnsi="Arial" w:cs="Arial"/>
          <w:b/>
          <w:sz w:val="24"/>
          <w:szCs w:val="24"/>
        </w:rPr>
        <w:t>Formato planificación con elementos de las Bases Curriculares 2012</w:t>
      </w:r>
    </w:p>
    <w:p w:rsidR="00730ADD" w:rsidRDefault="00730ADD" w:rsidP="00252FD5">
      <w:pPr>
        <w:jc w:val="both"/>
        <w:rPr>
          <w:rFonts w:ascii="Arial" w:hAnsi="Arial" w:cs="Arial"/>
          <w:b/>
          <w:sz w:val="24"/>
          <w:szCs w:val="24"/>
        </w:rPr>
      </w:pPr>
    </w:p>
    <w:p w:rsidR="00730ADD" w:rsidRDefault="00730ADD" w:rsidP="00252FD5">
      <w:pPr>
        <w:jc w:val="both"/>
        <w:rPr>
          <w:rFonts w:ascii="Arial" w:hAnsi="Arial" w:cs="Arial"/>
          <w:sz w:val="24"/>
          <w:szCs w:val="24"/>
        </w:rPr>
      </w:pPr>
      <w:r>
        <w:rPr>
          <w:rFonts w:ascii="Arial" w:hAnsi="Arial" w:cs="Arial"/>
          <w:b/>
          <w:sz w:val="24"/>
          <w:szCs w:val="24"/>
        </w:rPr>
        <w:t xml:space="preserve">Asignatura: </w:t>
      </w:r>
      <w:r>
        <w:rPr>
          <w:rFonts w:ascii="Arial" w:hAnsi="Arial" w:cs="Arial"/>
          <w:sz w:val="24"/>
          <w:szCs w:val="24"/>
        </w:rPr>
        <w:t xml:space="preserve">Ciencias Naturales.    </w:t>
      </w:r>
      <w:r>
        <w:rPr>
          <w:rFonts w:ascii="Arial" w:hAnsi="Arial" w:cs="Arial"/>
          <w:b/>
          <w:sz w:val="24"/>
          <w:szCs w:val="24"/>
        </w:rPr>
        <w:t xml:space="preserve">Nivel/curso: </w:t>
      </w:r>
      <w:r>
        <w:rPr>
          <w:rFonts w:ascii="Arial" w:hAnsi="Arial" w:cs="Arial"/>
          <w:sz w:val="24"/>
          <w:szCs w:val="24"/>
        </w:rPr>
        <w:t>NB1 / 2° Básico.</w:t>
      </w:r>
    </w:p>
    <w:p w:rsidR="00B25039" w:rsidRPr="00793E0B" w:rsidRDefault="00730ADD" w:rsidP="00252FD5">
      <w:pPr>
        <w:autoSpaceDE w:val="0"/>
        <w:autoSpaceDN w:val="0"/>
        <w:adjustRightInd w:val="0"/>
        <w:jc w:val="both"/>
        <w:rPr>
          <w:rFonts w:ascii="Arial" w:hAnsi="Arial" w:cs="Arial"/>
          <w:sz w:val="24"/>
          <w:szCs w:val="24"/>
        </w:rPr>
      </w:pPr>
      <w:r>
        <w:rPr>
          <w:rFonts w:ascii="Arial" w:hAnsi="Arial" w:cs="Arial"/>
          <w:b/>
          <w:sz w:val="24"/>
          <w:szCs w:val="24"/>
        </w:rPr>
        <w:t>Objetivo de aprendizaje (OA):</w:t>
      </w:r>
      <w:r w:rsidR="00D838E4">
        <w:rPr>
          <w:rFonts w:ascii="Arial" w:hAnsi="Arial" w:cs="Arial"/>
          <w:b/>
          <w:sz w:val="24"/>
          <w:szCs w:val="24"/>
        </w:rPr>
        <w:t xml:space="preserve"> </w:t>
      </w:r>
      <w:r w:rsidR="00966F1A">
        <w:rPr>
          <w:rFonts w:ascii="Arial" w:hAnsi="Arial" w:cs="Arial"/>
          <w:sz w:val="24"/>
          <w:szCs w:val="24"/>
        </w:rPr>
        <w:t>(OA 14</w:t>
      </w:r>
      <w:r w:rsidR="00D838E4" w:rsidRPr="00D838E4">
        <w:rPr>
          <w:rFonts w:ascii="Arial" w:hAnsi="Arial" w:cs="Arial"/>
          <w:sz w:val="24"/>
          <w:szCs w:val="24"/>
        </w:rPr>
        <w:t>)</w:t>
      </w:r>
      <w:r>
        <w:rPr>
          <w:rFonts w:ascii="Arial" w:hAnsi="Arial" w:cs="Arial"/>
          <w:b/>
          <w:sz w:val="24"/>
          <w:szCs w:val="24"/>
        </w:rPr>
        <w:t xml:space="preserve"> </w:t>
      </w:r>
      <w:r w:rsidR="00966F1A">
        <w:rPr>
          <w:rFonts w:ascii="Arial" w:hAnsi="Arial" w:cs="Arial"/>
          <w:sz w:val="24"/>
          <w:szCs w:val="24"/>
        </w:rPr>
        <w:t>Describir la relación de los cambios del tiempo atmosférico con las estaciones del año y sus efectos sobre los seres vivos y el ambiente.</w:t>
      </w:r>
    </w:p>
    <w:p w:rsidR="00252FD5" w:rsidRDefault="00730ADD" w:rsidP="00252FD5">
      <w:pPr>
        <w:autoSpaceDE w:val="0"/>
        <w:autoSpaceDN w:val="0"/>
        <w:adjustRightInd w:val="0"/>
        <w:spacing w:after="0" w:line="240" w:lineRule="auto"/>
        <w:rPr>
          <w:rFonts w:ascii="Arial" w:hAnsi="Arial" w:cs="Arial"/>
          <w:sz w:val="24"/>
          <w:szCs w:val="24"/>
        </w:rPr>
      </w:pPr>
      <w:r w:rsidRPr="00252FD5">
        <w:rPr>
          <w:rFonts w:ascii="Arial" w:hAnsi="Arial" w:cs="Arial"/>
          <w:b/>
          <w:spacing w:val="-2"/>
          <w:sz w:val="24"/>
          <w:szCs w:val="24"/>
          <w:lang w:val="en-US" w:eastAsia="es-CL"/>
        </w:rPr>
        <w:t>Marco referencial</w:t>
      </w:r>
      <w:r w:rsidR="004B0497" w:rsidRPr="00252FD5">
        <w:rPr>
          <w:rFonts w:ascii="Arial" w:hAnsi="Arial" w:cs="Arial"/>
          <w:spacing w:val="-2"/>
          <w:sz w:val="24"/>
          <w:szCs w:val="24"/>
          <w:lang w:val="en-US" w:eastAsia="es-CL"/>
        </w:rPr>
        <w:t xml:space="preserve">: </w:t>
      </w:r>
      <w:r w:rsidR="00266FE4" w:rsidRPr="00252FD5">
        <w:rPr>
          <w:rFonts w:ascii="Arial" w:hAnsi="Arial" w:cs="Arial"/>
          <w:spacing w:val="-2"/>
          <w:sz w:val="24"/>
          <w:szCs w:val="24"/>
          <w:lang w:val="en-US" w:eastAsia="es-CL"/>
        </w:rPr>
        <w:t xml:space="preserve">  </w:t>
      </w:r>
      <w:r w:rsidR="00252FD5" w:rsidRPr="00252FD5">
        <w:rPr>
          <w:rFonts w:ascii="Arial" w:hAnsi="Arial" w:cs="Arial"/>
          <w:sz w:val="24"/>
          <w:szCs w:val="24"/>
          <w:lang w:val="en-US"/>
        </w:rPr>
        <w:t xml:space="preserve">HOLT, RINEHART AND WINSTON. </w:t>
      </w:r>
      <w:r w:rsidR="00252FD5" w:rsidRPr="00252FD5">
        <w:rPr>
          <w:rFonts w:ascii="Arial" w:hAnsi="Arial" w:cs="Arial"/>
          <w:sz w:val="24"/>
          <w:szCs w:val="24"/>
        </w:rPr>
        <w:t xml:space="preserve">(2003). </w:t>
      </w:r>
      <w:r w:rsidR="00252FD5" w:rsidRPr="00252FD5">
        <w:rPr>
          <w:rFonts w:ascii="Arial" w:hAnsi="Arial" w:cs="Arial"/>
          <w:i/>
          <w:iCs/>
          <w:sz w:val="24"/>
          <w:szCs w:val="24"/>
        </w:rPr>
        <w:t>El clima y el tiempo</w:t>
      </w:r>
      <w:r w:rsidR="00252FD5" w:rsidRPr="00252FD5">
        <w:rPr>
          <w:rFonts w:ascii="Arial" w:hAnsi="Arial" w:cs="Arial"/>
          <w:sz w:val="24"/>
          <w:szCs w:val="24"/>
        </w:rPr>
        <w:t xml:space="preserve">. Estados Unidos: ed. </w:t>
      </w:r>
      <w:proofErr w:type="spellStart"/>
      <w:r w:rsidR="00252FD5" w:rsidRPr="00252FD5">
        <w:rPr>
          <w:rFonts w:ascii="Arial" w:hAnsi="Arial" w:cs="Arial"/>
          <w:sz w:val="24"/>
          <w:szCs w:val="24"/>
        </w:rPr>
        <w:t>Holt</w:t>
      </w:r>
      <w:proofErr w:type="spellEnd"/>
      <w:r w:rsidR="00252FD5" w:rsidRPr="00252FD5">
        <w:rPr>
          <w:rFonts w:ascii="Arial" w:hAnsi="Arial" w:cs="Arial"/>
          <w:sz w:val="24"/>
          <w:szCs w:val="24"/>
        </w:rPr>
        <w:t>,</w:t>
      </w:r>
    </w:p>
    <w:p w:rsidR="00252FD5" w:rsidRPr="00252FD5" w:rsidRDefault="00252FD5" w:rsidP="00252FD5">
      <w:pPr>
        <w:autoSpaceDE w:val="0"/>
        <w:autoSpaceDN w:val="0"/>
        <w:adjustRightInd w:val="0"/>
        <w:spacing w:after="0" w:line="240" w:lineRule="auto"/>
        <w:rPr>
          <w:rFonts w:ascii="Arial" w:hAnsi="Arial" w:cs="Arial"/>
          <w:sz w:val="24"/>
          <w:szCs w:val="24"/>
        </w:rPr>
      </w:pPr>
    </w:p>
    <w:p w:rsidR="00266FE4" w:rsidRDefault="00252FD5" w:rsidP="00252FD5">
      <w:pPr>
        <w:autoSpaceDE w:val="0"/>
        <w:autoSpaceDN w:val="0"/>
        <w:adjustRightInd w:val="0"/>
        <w:spacing w:after="0" w:line="240" w:lineRule="auto"/>
        <w:jc w:val="both"/>
        <w:rPr>
          <w:rFonts w:ascii="Arial" w:hAnsi="Arial" w:cs="Arial"/>
          <w:sz w:val="24"/>
          <w:szCs w:val="24"/>
        </w:rPr>
      </w:pPr>
      <w:r w:rsidRPr="00252FD5">
        <w:rPr>
          <w:rFonts w:ascii="Arial" w:hAnsi="Arial" w:cs="Arial"/>
          <w:sz w:val="24"/>
          <w:szCs w:val="24"/>
        </w:rPr>
        <w:t xml:space="preserve">SPILSBURY, LOUISE. (2009). </w:t>
      </w:r>
      <w:r w:rsidRPr="00252FD5">
        <w:rPr>
          <w:rFonts w:ascii="Arial" w:hAnsi="Arial" w:cs="Arial"/>
          <w:i/>
          <w:iCs/>
          <w:sz w:val="24"/>
          <w:szCs w:val="24"/>
        </w:rPr>
        <w:t xml:space="preserve">Meteorología. </w:t>
      </w:r>
      <w:proofErr w:type="spellStart"/>
      <w:r w:rsidRPr="00252FD5">
        <w:rPr>
          <w:rFonts w:ascii="Arial" w:hAnsi="Arial" w:cs="Arial"/>
          <w:sz w:val="24"/>
          <w:szCs w:val="24"/>
        </w:rPr>
        <w:t>Parragon</w:t>
      </w:r>
      <w:proofErr w:type="spellEnd"/>
      <w:r w:rsidRPr="00252FD5">
        <w:rPr>
          <w:rFonts w:ascii="Arial" w:hAnsi="Arial" w:cs="Arial"/>
          <w:sz w:val="24"/>
          <w:szCs w:val="24"/>
        </w:rPr>
        <w:t>.</w:t>
      </w:r>
    </w:p>
    <w:p w:rsidR="00252FD5" w:rsidRPr="00252FD5" w:rsidRDefault="00252FD5" w:rsidP="00252FD5">
      <w:pPr>
        <w:autoSpaceDE w:val="0"/>
        <w:autoSpaceDN w:val="0"/>
        <w:adjustRightInd w:val="0"/>
        <w:spacing w:after="0" w:line="240" w:lineRule="auto"/>
        <w:jc w:val="both"/>
        <w:rPr>
          <w:rFonts w:ascii="Arial" w:hAnsi="Arial" w:cs="Arial"/>
          <w:sz w:val="24"/>
          <w:szCs w:val="24"/>
        </w:rPr>
      </w:pPr>
    </w:p>
    <w:p w:rsidR="00252FD5" w:rsidRPr="00252FD5" w:rsidRDefault="00252FD5" w:rsidP="00252FD5">
      <w:pPr>
        <w:autoSpaceDE w:val="0"/>
        <w:autoSpaceDN w:val="0"/>
        <w:adjustRightInd w:val="0"/>
        <w:spacing w:after="0" w:line="240" w:lineRule="auto"/>
        <w:jc w:val="both"/>
        <w:rPr>
          <w:rFonts w:ascii="Arial" w:hAnsi="Arial" w:cs="Arial"/>
          <w:color w:val="000000"/>
          <w:sz w:val="24"/>
          <w:szCs w:val="24"/>
        </w:rPr>
      </w:pPr>
      <w:r w:rsidRPr="00252FD5">
        <w:rPr>
          <w:rFonts w:ascii="Arial" w:hAnsi="Arial" w:cs="Arial"/>
          <w:sz w:val="24"/>
          <w:szCs w:val="24"/>
        </w:rPr>
        <w:t xml:space="preserve">WOODWARD, J. (2008). </w:t>
      </w:r>
      <w:r w:rsidRPr="00252FD5">
        <w:rPr>
          <w:rFonts w:ascii="Arial" w:hAnsi="Arial" w:cs="Arial"/>
          <w:i/>
          <w:iCs/>
          <w:sz w:val="24"/>
          <w:szCs w:val="24"/>
        </w:rPr>
        <w:t xml:space="preserve">Clima. </w:t>
      </w:r>
      <w:r w:rsidRPr="00252FD5">
        <w:rPr>
          <w:rFonts w:ascii="Arial" w:hAnsi="Arial" w:cs="Arial"/>
          <w:sz w:val="24"/>
          <w:szCs w:val="24"/>
        </w:rPr>
        <w:t>Cordillera de los Andes.</w:t>
      </w:r>
    </w:p>
    <w:p w:rsidR="00CF2465" w:rsidRPr="00BA3931" w:rsidRDefault="004B0497" w:rsidP="00252FD5">
      <w:pPr>
        <w:autoSpaceDE w:val="0"/>
        <w:autoSpaceDN w:val="0"/>
        <w:adjustRightInd w:val="0"/>
        <w:spacing w:after="0" w:line="240" w:lineRule="auto"/>
        <w:jc w:val="both"/>
        <w:rPr>
          <w:rFonts w:ascii="Arial" w:hAnsi="Arial" w:cs="Arial"/>
          <w:sz w:val="24"/>
          <w:szCs w:val="24"/>
        </w:rPr>
      </w:pPr>
      <w:r w:rsidRPr="00E85AC5">
        <w:rPr>
          <w:rFonts w:ascii="Arial" w:hAnsi="Arial" w:cs="Arial"/>
          <w:color w:val="FFFFFF"/>
          <w:sz w:val="24"/>
          <w:szCs w:val="24"/>
        </w:rPr>
        <w:t>120</w:t>
      </w:r>
    </w:p>
    <w:p w:rsidR="00730ADD" w:rsidRPr="00E4631D" w:rsidRDefault="00730ADD" w:rsidP="00252FD5">
      <w:pPr>
        <w:jc w:val="both"/>
        <w:rPr>
          <w:rFonts w:ascii="Arial" w:hAnsi="Arial" w:cs="Arial"/>
          <w:sz w:val="24"/>
          <w:szCs w:val="24"/>
        </w:rPr>
      </w:pPr>
      <w:r>
        <w:rPr>
          <w:rFonts w:ascii="Arial" w:hAnsi="Arial" w:cs="Arial"/>
          <w:b/>
          <w:sz w:val="24"/>
          <w:szCs w:val="24"/>
        </w:rPr>
        <w:t>Actitudes (OAT):</w:t>
      </w:r>
      <w:r w:rsidR="00446048">
        <w:rPr>
          <w:rFonts w:ascii="Arial" w:hAnsi="Arial" w:cs="Arial"/>
          <w:sz w:val="24"/>
          <w:szCs w:val="24"/>
        </w:rPr>
        <w:t xml:space="preserve"> Demostrar curiosidad e interés por conocer seres vivos, objetos y</w:t>
      </w:r>
      <w:r w:rsidR="00611115">
        <w:rPr>
          <w:rFonts w:ascii="Arial" w:hAnsi="Arial" w:cs="Arial"/>
          <w:sz w:val="24"/>
          <w:szCs w:val="24"/>
        </w:rPr>
        <w:t>/o eventos que conforman el</w:t>
      </w:r>
      <w:r w:rsidR="00446048">
        <w:rPr>
          <w:rFonts w:ascii="Arial" w:hAnsi="Arial" w:cs="Arial"/>
          <w:sz w:val="24"/>
          <w:szCs w:val="24"/>
        </w:rPr>
        <w:t xml:space="preserve"> entorno natural</w:t>
      </w:r>
      <w:r w:rsidR="004E1D79">
        <w:rPr>
          <w:rFonts w:ascii="Arial" w:hAnsi="Arial" w:cs="Arial"/>
          <w:sz w:val="24"/>
          <w:szCs w:val="24"/>
        </w:rPr>
        <w:t>.</w:t>
      </w:r>
      <w:r w:rsidR="00446048">
        <w:rPr>
          <w:rFonts w:ascii="Arial" w:hAnsi="Arial" w:cs="Arial"/>
          <w:sz w:val="24"/>
          <w:szCs w:val="24"/>
        </w:rPr>
        <w:t xml:space="preserve"> Asumir responsabilidades e interactuar en forma colaborativa y flexible en los trabajos en equipo, aportando y enriqueciendo el trabajo común.</w:t>
      </w:r>
      <w:r w:rsidR="004E1D79">
        <w:rPr>
          <w:rFonts w:ascii="Arial" w:hAnsi="Arial" w:cs="Arial"/>
          <w:sz w:val="24"/>
          <w:szCs w:val="24"/>
        </w:rPr>
        <w:t xml:space="preserve"> </w:t>
      </w:r>
      <w:r w:rsidR="004E1D79">
        <w:rPr>
          <w:rFonts w:ascii="Arial" w:hAnsi="Arial" w:cs="Arial"/>
          <w:b/>
          <w:sz w:val="24"/>
          <w:szCs w:val="24"/>
        </w:rPr>
        <w:t>Eje:</w:t>
      </w:r>
      <w:r w:rsidR="004E1D79">
        <w:rPr>
          <w:rFonts w:ascii="Arial" w:hAnsi="Arial" w:cs="Arial"/>
          <w:sz w:val="24"/>
          <w:szCs w:val="24"/>
        </w:rPr>
        <w:t xml:space="preserve"> Ciencias de la Tierra y el Universo. </w:t>
      </w:r>
      <w:r w:rsidR="004E1D79">
        <w:rPr>
          <w:rFonts w:ascii="Arial" w:hAnsi="Arial" w:cs="Arial"/>
          <w:b/>
          <w:sz w:val="24"/>
          <w:szCs w:val="24"/>
        </w:rPr>
        <w:t xml:space="preserve"> Énfasis: </w:t>
      </w:r>
      <w:r w:rsidR="004E1D79">
        <w:rPr>
          <w:rFonts w:ascii="Arial" w:hAnsi="Arial" w:cs="Arial"/>
          <w:sz w:val="24"/>
          <w:szCs w:val="24"/>
        </w:rPr>
        <w:t>Proceso de investigación científica.</w:t>
      </w:r>
    </w:p>
    <w:tbl>
      <w:tblPr>
        <w:tblStyle w:val="Tablaconcuadrcula"/>
        <w:tblW w:w="0" w:type="auto"/>
        <w:tblLook w:val="04A0"/>
      </w:tblPr>
      <w:tblGrid>
        <w:gridCol w:w="1750"/>
        <w:gridCol w:w="1677"/>
        <w:gridCol w:w="1791"/>
        <w:gridCol w:w="2058"/>
        <w:gridCol w:w="1778"/>
      </w:tblGrid>
      <w:tr w:rsidR="00730ADD" w:rsidTr="00730ADD">
        <w:tc>
          <w:tcPr>
            <w:tcW w:w="1795" w:type="dxa"/>
            <w:tcBorders>
              <w:top w:val="single" w:sz="4" w:space="0" w:color="auto"/>
              <w:left w:val="single" w:sz="4" w:space="0" w:color="auto"/>
              <w:bottom w:val="single" w:sz="4" w:space="0" w:color="auto"/>
              <w:right w:val="single" w:sz="4" w:space="0" w:color="auto"/>
            </w:tcBorders>
            <w:hideMark/>
          </w:tcPr>
          <w:p w:rsidR="00730ADD" w:rsidRDefault="00730ADD" w:rsidP="00252FD5">
            <w:pPr>
              <w:jc w:val="both"/>
              <w:rPr>
                <w:rFonts w:ascii="Arial" w:hAnsi="Arial" w:cs="Arial"/>
                <w:b/>
                <w:sz w:val="24"/>
                <w:szCs w:val="24"/>
              </w:rPr>
            </w:pPr>
            <w:r>
              <w:rPr>
                <w:rFonts w:ascii="Arial" w:hAnsi="Arial" w:cs="Arial"/>
                <w:b/>
                <w:sz w:val="24"/>
                <w:szCs w:val="24"/>
              </w:rPr>
              <w:t>Objetivo (desglose del OA)</w:t>
            </w:r>
          </w:p>
        </w:tc>
        <w:tc>
          <w:tcPr>
            <w:tcW w:w="1795" w:type="dxa"/>
            <w:tcBorders>
              <w:top w:val="single" w:sz="4" w:space="0" w:color="auto"/>
              <w:left w:val="single" w:sz="4" w:space="0" w:color="auto"/>
              <w:bottom w:val="single" w:sz="4" w:space="0" w:color="auto"/>
              <w:right w:val="single" w:sz="4" w:space="0" w:color="auto"/>
            </w:tcBorders>
            <w:hideMark/>
          </w:tcPr>
          <w:p w:rsidR="00730ADD" w:rsidRDefault="00730ADD" w:rsidP="00252FD5">
            <w:pPr>
              <w:jc w:val="both"/>
              <w:rPr>
                <w:rFonts w:ascii="Arial" w:hAnsi="Arial" w:cs="Arial"/>
                <w:sz w:val="24"/>
                <w:szCs w:val="24"/>
              </w:rPr>
            </w:pPr>
            <w:r>
              <w:rPr>
                <w:rFonts w:ascii="Arial" w:hAnsi="Arial" w:cs="Arial"/>
                <w:b/>
                <w:sz w:val="24"/>
                <w:szCs w:val="24"/>
              </w:rPr>
              <w:t>Tiempo</w:t>
            </w:r>
          </w:p>
        </w:tc>
        <w:tc>
          <w:tcPr>
            <w:tcW w:w="1796" w:type="dxa"/>
            <w:tcBorders>
              <w:top w:val="single" w:sz="4" w:space="0" w:color="auto"/>
              <w:left w:val="single" w:sz="4" w:space="0" w:color="auto"/>
              <w:bottom w:val="single" w:sz="4" w:space="0" w:color="auto"/>
              <w:right w:val="single" w:sz="4" w:space="0" w:color="auto"/>
            </w:tcBorders>
            <w:hideMark/>
          </w:tcPr>
          <w:p w:rsidR="00730ADD" w:rsidRDefault="00730ADD" w:rsidP="00252FD5">
            <w:pPr>
              <w:jc w:val="both"/>
              <w:rPr>
                <w:rFonts w:ascii="Arial" w:hAnsi="Arial" w:cs="Arial"/>
                <w:b/>
                <w:sz w:val="24"/>
                <w:szCs w:val="24"/>
              </w:rPr>
            </w:pPr>
            <w:r>
              <w:rPr>
                <w:rFonts w:ascii="Arial" w:hAnsi="Arial" w:cs="Arial"/>
                <w:b/>
                <w:sz w:val="24"/>
                <w:szCs w:val="24"/>
              </w:rPr>
              <w:t>Habilidades</w:t>
            </w:r>
          </w:p>
        </w:tc>
        <w:tc>
          <w:tcPr>
            <w:tcW w:w="1796" w:type="dxa"/>
            <w:tcBorders>
              <w:top w:val="single" w:sz="4" w:space="0" w:color="auto"/>
              <w:left w:val="single" w:sz="4" w:space="0" w:color="auto"/>
              <w:bottom w:val="single" w:sz="4" w:space="0" w:color="auto"/>
              <w:right w:val="single" w:sz="4" w:space="0" w:color="auto"/>
            </w:tcBorders>
            <w:hideMark/>
          </w:tcPr>
          <w:p w:rsidR="00730ADD" w:rsidRDefault="00730ADD" w:rsidP="00252FD5">
            <w:pPr>
              <w:jc w:val="both"/>
              <w:rPr>
                <w:rFonts w:ascii="Arial" w:hAnsi="Arial" w:cs="Arial"/>
                <w:b/>
                <w:sz w:val="24"/>
                <w:szCs w:val="24"/>
              </w:rPr>
            </w:pPr>
            <w:r>
              <w:rPr>
                <w:rFonts w:ascii="Arial" w:hAnsi="Arial" w:cs="Arial"/>
                <w:b/>
                <w:sz w:val="24"/>
                <w:szCs w:val="24"/>
              </w:rPr>
              <w:t>Actividad de aprendizaje (Inicio-desarrollo-cierre)</w:t>
            </w:r>
          </w:p>
        </w:tc>
        <w:tc>
          <w:tcPr>
            <w:tcW w:w="1796" w:type="dxa"/>
            <w:tcBorders>
              <w:top w:val="single" w:sz="4" w:space="0" w:color="auto"/>
              <w:left w:val="single" w:sz="4" w:space="0" w:color="auto"/>
              <w:bottom w:val="single" w:sz="4" w:space="0" w:color="auto"/>
              <w:right w:val="single" w:sz="4" w:space="0" w:color="auto"/>
            </w:tcBorders>
            <w:hideMark/>
          </w:tcPr>
          <w:p w:rsidR="00730ADD" w:rsidRDefault="00730ADD" w:rsidP="00252FD5">
            <w:pPr>
              <w:jc w:val="both"/>
              <w:rPr>
                <w:rFonts w:ascii="Arial" w:hAnsi="Arial" w:cs="Arial"/>
                <w:b/>
                <w:sz w:val="24"/>
                <w:szCs w:val="24"/>
              </w:rPr>
            </w:pPr>
            <w:r>
              <w:rPr>
                <w:rFonts w:ascii="Arial" w:hAnsi="Arial" w:cs="Arial"/>
                <w:b/>
                <w:sz w:val="24"/>
                <w:szCs w:val="24"/>
              </w:rPr>
              <w:t>Desempeño observable. (Evaluación- tipo de instrumento)</w:t>
            </w:r>
          </w:p>
        </w:tc>
      </w:tr>
      <w:tr w:rsidR="00730ADD" w:rsidTr="00730ADD">
        <w:tc>
          <w:tcPr>
            <w:tcW w:w="1795" w:type="dxa"/>
            <w:tcBorders>
              <w:top w:val="single" w:sz="4" w:space="0" w:color="auto"/>
              <w:left w:val="single" w:sz="4" w:space="0" w:color="auto"/>
              <w:bottom w:val="single" w:sz="4" w:space="0" w:color="auto"/>
              <w:right w:val="single" w:sz="4" w:space="0" w:color="auto"/>
            </w:tcBorders>
          </w:tcPr>
          <w:p w:rsidR="004F5AEE" w:rsidRPr="00793E0B" w:rsidRDefault="004F5AEE" w:rsidP="00252FD5">
            <w:pPr>
              <w:autoSpaceDE w:val="0"/>
              <w:autoSpaceDN w:val="0"/>
              <w:adjustRightInd w:val="0"/>
              <w:jc w:val="both"/>
              <w:rPr>
                <w:rFonts w:ascii="Arial" w:hAnsi="Arial" w:cs="Arial"/>
                <w:sz w:val="24"/>
                <w:szCs w:val="24"/>
              </w:rPr>
            </w:pPr>
          </w:p>
          <w:p w:rsidR="002A6C73" w:rsidRDefault="002A6C73" w:rsidP="00252FD5">
            <w:pPr>
              <w:autoSpaceDE w:val="0"/>
              <w:autoSpaceDN w:val="0"/>
              <w:adjustRightInd w:val="0"/>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Describir la relación de los cambios del tiempo atmosférico con las estaciones del año y sus efectos sobre los seres vivos y el ambiente.</w:t>
            </w:r>
          </w:p>
          <w:p w:rsidR="00DC78E7" w:rsidRPr="00F470B1" w:rsidRDefault="00DC78E7" w:rsidP="00252FD5">
            <w:pPr>
              <w:autoSpaceDE w:val="0"/>
              <w:autoSpaceDN w:val="0"/>
              <w:adjustRightInd w:val="0"/>
              <w:jc w:val="both"/>
              <w:rPr>
                <w:rFonts w:ascii="Arial" w:hAnsi="Arial" w:cs="Arial"/>
                <w:sz w:val="24"/>
                <w:szCs w:val="24"/>
              </w:rPr>
            </w:pPr>
          </w:p>
          <w:p w:rsidR="00DC78E7" w:rsidRPr="00F470B1" w:rsidRDefault="00DC78E7" w:rsidP="00252FD5">
            <w:pPr>
              <w:jc w:val="both"/>
              <w:rPr>
                <w:rFonts w:ascii="Arial" w:hAnsi="Arial" w:cs="Arial"/>
                <w:bCs/>
                <w:sz w:val="24"/>
                <w:szCs w:val="24"/>
              </w:rPr>
            </w:pPr>
            <w:r w:rsidRPr="00F470B1">
              <w:rPr>
                <w:rFonts w:ascii="Arial" w:hAnsi="Arial" w:cs="Arial"/>
                <w:bCs/>
                <w:sz w:val="24"/>
                <w:szCs w:val="24"/>
              </w:rPr>
              <w:t>- Tiempo atmosférico.</w:t>
            </w:r>
          </w:p>
          <w:p w:rsidR="00DC78E7" w:rsidRPr="00F470B1" w:rsidRDefault="00DC78E7" w:rsidP="00252FD5">
            <w:pPr>
              <w:jc w:val="both"/>
              <w:rPr>
                <w:rFonts w:ascii="Arial" w:hAnsi="Arial" w:cs="Arial"/>
                <w:sz w:val="24"/>
                <w:szCs w:val="24"/>
              </w:rPr>
            </w:pPr>
            <w:r w:rsidRPr="00F470B1">
              <w:rPr>
                <w:rFonts w:ascii="Arial" w:hAnsi="Arial" w:cs="Arial"/>
                <w:bCs/>
                <w:sz w:val="24"/>
                <w:szCs w:val="24"/>
              </w:rPr>
              <w:lastRenderedPageBreak/>
              <w:t>- Estaciones del año.</w:t>
            </w:r>
          </w:p>
          <w:p w:rsidR="00DC78E7" w:rsidRPr="00793E0B" w:rsidRDefault="00DC78E7" w:rsidP="00252FD5">
            <w:pPr>
              <w:autoSpaceDE w:val="0"/>
              <w:autoSpaceDN w:val="0"/>
              <w:adjustRightInd w:val="0"/>
              <w:jc w:val="both"/>
              <w:rPr>
                <w:rFonts w:ascii="Arial" w:hAnsi="Arial" w:cs="Arial"/>
                <w:sz w:val="24"/>
                <w:szCs w:val="24"/>
              </w:rPr>
            </w:pPr>
          </w:p>
          <w:p w:rsidR="00DE3D46" w:rsidRPr="0064218E" w:rsidRDefault="00DE3D46" w:rsidP="00252FD5">
            <w:pPr>
              <w:autoSpaceDE w:val="0"/>
              <w:autoSpaceDN w:val="0"/>
              <w:adjustRightInd w:val="0"/>
              <w:jc w:val="both"/>
              <w:rPr>
                <w:rFonts w:ascii="Arial" w:hAnsi="Arial" w:cs="Arial"/>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730ADD" w:rsidRDefault="00730ADD" w:rsidP="00252FD5">
            <w:pPr>
              <w:jc w:val="both"/>
              <w:rPr>
                <w:rFonts w:ascii="Arial" w:hAnsi="Arial" w:cs="Arial"/>
                <w:sz w:val="24"/>
                <w:szCs w:val="24"/>
              </w:rPr>
            </w:pPr>
            <w:r>
              <w:rPr>
                <w:rFonts w:ascii="Arial" w:hAnsi="Arial" w:cs="Arial"/>
                <w:sz w:val="24"/>
                <w:szCs w:val="24"/>
              </w:rPr>
              <w:lastRenderedPageBreak/>
              <w:t>2 hrs.</w:t>
            </w:r>
          </w:p>
        </w:tc>
        <w:tc>
          <w:tcPr>
            <w:tcW w:w="1796" w:type="dxa"/>
            <w:tcBorders>
              <w:top w:val="single" w:sz="4" w:space="0" w:color="auto"/>
              <w:left w:val="single" w:sz="4" w:space="0" w:color="auto"/>
              <w:bottom w:val="single" w:sz="4" w:space="0" w:color="auto"/>
              <w:right w:val="single" w:sz="4" w:space="0" w:color="auto"/>
            </w:tcBorders>
            <w:hideMark/>
          </w:tcPr>
          <w:p w:rsidR="00276AAF" w:rsidRDefault="00276AAF" w:rsidP="00252FD5">
            <w:pPr>
              <w:jc w:val="both"/>
              <w:rPr>
                <w:rFonts w:ascii="Arial" w:hAnsi="Arial" w:cs="Arial"/>
                <w:sz w:val="24"/>
                <w:szCs w:val="24"/>
              </w:rPr>
            </w:pPr>
          </w:p>
          <w:p w:rsidR="00276AAF" w:rsidRDefault="00276AAF" w:rsidP="00252FD5">
            <w:pPr>
              <w:jc w:val="both"/>
              <w:rPr>
                <w:rFonts w:ascii="Arial" w:hAnsi="Arial" w:cs="Arial"/>
                <w:sz w:val="24"/>
                <w:szCs w:val="24"/>
              </w:rPr>
            </w:pPr>
            <w:r>
              <w:rPr>
                <w:rFonts w:ascii="Arial" w:hAnsi="Arial" w:cs="Arial"/>
                <w:sz w:val="24"/>
                <w:szCs w:val="24"/>
              </w:rPr>
              <w:t>Comunicar y comparar con otros sus i</w:t>
            </w:r>
            <w:r w:rsidR="00611115">
              <w:rPr>
                <w:rFonts w:ascii="Arial" w:hAnsi="Arial" w:cs="Arial"/>
                <w:sz w:val="24"/>
                <w:szCs w:val="24"/>
              </w:rPr>
              <w:t xml:space="preserve">deas, observaciones </w:t>
            </w:r>
            <w:r>
              <w:rPr>
                <w:rFonts w:ascii="Arial" w:hAnsi="Arial" w:cs="Arial"/>
                <w:sz w:val="24"/>
                <w:szCs w:val="24"/>
              </w:rPr>
              <w:t>y experiencias.</w:t>
            </w:r>
          </w:p>
          <w:p w:rsidR="00EB7D85" w:rsidRDefault="00EB7D85" w:rsidP="00252FD5">
            <w:pPr>
              <w:jc w:val="both"/>
              <w:rPr>
                <w:rFonts w:ascii="Arial" w:hAnsi="Arial" w:cs="Arial"/>
                <w:sz w:val="24"/>
                <w:szCs w:val="24"/>
              </w:rPr>
            </w:pPr>
          </w:p>
          <w:p w:rsidR="00EB7D85" w:rsidRDefault="00EB7D85" w:rsidP="00252FD5">
            <w:pPr>
              <w:jc w:val="both"/>
              <w:rPr>
                <w:rFonts w:ascii="Arial" w:hAnsi="Arial" w:cs="Arial"/>
                <w:sz w:val="24"/>
                <w:szCs w:val="24"/>
              </w:rPr>
            </w:pPr>
            <w:r>
              <w:rPr>
                <w:rFonts w:ascii="Arial" w:hAnsi="Arial" w:cs="Arial"/>
                <w:sz w:val="24"/>
                <w:szCs w:val="24"/>
              </w:rPr>
              <w:t>Observar y formular inferencias y predicciones sobre objetos y eventos del entorno.</w:t>
            </w:r>
          </w:p>
          <w:p w:rsidR="00730ADD" w:rsidRPr="006A54E8" w:rsidRDefault="00730ADD" w:rsidP="00252FD5">
            <w:pPr>
              <w:jc w:val="both"/>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tcPr>
          <w:p w:rsidR="00381D3A" w:rsidRDefault="00730ADD" w:rsidP="00252FD5">
            <w:pPr>
              <w:jc w:val="both"/>
              <w:rPr>
                <w:rFonts w:ascii="Arial" w:hAnsi="Arial" w:cs="Arial"/>
                <w:sz w:val="24"/>
                <w:szCs w:val="24"/>
              </w:rPr>
            </w:pPr>
            <w:r>
              <w:rPr>
                <w:rFonts w:ascii="Arial" w:hAnsi="Arial" w:cs="Arial"/>
                <w:b/>
                <w:sz w:val="24"/>
                <w:szCs w:val="24"/>
              </w:rPr>
              <w:lastRenderedPageBreak/>
              <w:t xml:space="preserve"> </w:t>
            </w:r>
            <w:r w:rsidRPr="007930AA">
              <w:rPr>
                <w:rFonts w:ascii="Arial" w:hAnsi="Arial" w:cs="Arial"/>
                <w:b/>
                <w:sz w:val="24"/>
                <w:szCs w:val="24"/>
              </w:rPr>
              <w:t>Inicio:</w:t>
            </w:r>
            <w:r w:rsidR="003B0F36">
              <w:rPr>
                <w:rFonts w:ascii="Arial" w:hAnsi="Arial" w:cs="Arial"/>
                <w:b/>
                <w:sz w:val="24"/>
                <w:szCs w:val="24"/>
              </w:rPr>
              <w:t xml:space="preserve"> </w:t>
            </w:r>
            <w:r w:rsidR="00381D3A">
              <w:rPr>
                <w:rFonts w:ascii="Arial" w:hAnsi="Arial" w:cs="Arial"/>
                <w:sz w:val="24"/>
                <w:szCs w:val="24"/>
              </w:rPr>
              <w:t xml:space="preserve">Proyección de imágenes de </w:t>
            </w:r>
            <w:r w:rsidR="007F4D97">
              <w:rPr>
                <w:rFonts w:ascii="Arial" w:hAnsi="Arial" w:cs="Arial"/>
                <w:sz w:val="24"/>
                <w:szCs w:val="24"/>
              </w:rPr>
              <w:t>las estaciones del año.</w:t>
            </w:r>
          </w:p>
          <w:p w:rsidR="007F4D97" w:rsidRDefault="007F4D97" w:rsidP="00252FD5">
            <w:pPr>
              <w:jc w:val="both"/>
              <w:rPr>
                <w:rFonts w:ascii="Arial" w:hAnsi="Arial" w:cs="Arial"/>
                <w:sz w:val="24"/>
                <w:szCs w:val="24"/>
              </w:rPr>
            </w:pPr>
          </w:p>
          <w:p w:rsidR="007F4D97" w:rsidRPr="00381D3A" w:rsidRDefault="007F4D97" w:rsidP="00252FD5">
            <w:pPr>
              <w:jc w:val="both"/>
              <w:rPr>
                <w:rFonts w:ascii="Arial" w:hAnsi="Arial" w:cs="Arial"/>
                <w:sz w:val="24"/>
                <w:szCs w:val="24"/>
              </w:rPr>
            </w:pPr>
            <w:r>
              <w:rPr>
                <w:rFonts w:ascii="Arial" w:hAnsi="Arial" w:cs="Arial"/>
                <w:sz w:val="24"/>
                <w:szCs w:val="24"/>
              </w:rPr>
              <w:t>Comentan, en conjunto con el docente,  las características de cada estación del año.</w:t>
            </w:r>
          </w:p>
          <w:p w:rsidR="00730ADD" w:rsidRPr="007930AA" w:rsidRDefault="00730ADD" w:rsidP="00252FD5">
            <w:pPr>
              <w:jc w:val="both"/>
              <w:rPr>
                <w:rFonts w:ascii="Arial" w:hAnsi="Arial" w:cs="Arial"/>
                <w:sz w:val="24"/>
                <w:szCs w:val="24"/>
              </w:rPr>
            </w:pPr>
          </w:p>
          <w:p w:rsidR="00BD61F3" w:rsidRDefault="00730ADD" w:rsidP="00252FD5">
            <w:pPr>
              <w:autoSpaceDE w:val="0"/>
              <w:autoSpaceDN w:val="0"/>
              <w:adjustRightInd w:val="0"/>
              <w:jc w:val="both"/>
              <w:rPr>
                <w:rFonts w:ascii="Arial" w:hAnsi="Arial" w:cs="Arial"/>
                <w:sz w:val="24"/>
                <w:szCs w:val="24"/>
              </w:rPr>
            </w:pPr>
            <w:r w:rsidRPr="007930AA">
              <w:rPr>
                <w:rFonts w:ascii="Arial" w:hAnsi="Arial" w:cs="Arial"/>
                <w:b/>
                <w:sz w:val="24"/>
                <w:szCs w:val="24"/>
              </w:rPr>
              <w:t>Desarrollo</w:t>
            </w:r>
            <w:r w:rsidR="00CF34DB" w:rsidRPr="007930AA">
              <w:rPr>
                <w:rFonts w:ascii="Arial" w:hAnsi="Arial" w:cs="Arial"/>
                <w:b/>
                <w:sz w:val="24"/>
                <w:szCs w:val="24"/>
              </w:rPr>
              <w:t>:</w:t>
            </w:r>
            <w:r w:rsidR="00CF34DB" w:rsidRPr="007930AA">
              <w:rPr>
                <w:rFonts w:ascii="Arial" w:hAnsi="Arial" w:cs="Arial"/>
                <w:sz w:val="24"/>
                <w:szCs w:val="24"/>
              </w:rPr>
              <w:t xml:space="preserve"> </w:t>
            </w:r>
          </w:p>
          <w:p w:rsidR="007F4D97" w:rsidRDefault="007F4D97" w:rsidP="00252FD5">
            <w:pPr>
              <w:autoSpaceDE w:val="0"/>
              <w:autoSpaceDN w:val="0"/>
              <w:adjustRightInd w:val="0"/>
              <w:jc w:val="both"/>
              <w:rPr>
                <w:rFonts w:ascii="Arial" w:hAnsi="Arial" w:cs="Arial"/>
                <w:sz w:val="24"/>
                <w:szCs w:val="24"/>
              </w:rPr>
            </w:pPr>
            <w:r>
              <w:rPr>
                <w:rFonts w:ascii="Arial" w:hAnsi="Arial" w:cs="Arial"/>
                <w:sz w:val="24"/>
                <w:szCs w:val="24"/>
              </w:rPr>
              <w:t xml:space="preserve">El curso se divide en 4 </w:t>
            </w:r>
            <w:r w:rsidR="00B34F15">
              <w:rPr>
                <w:rFonts w:ascii="Arial" w:hAnsi="Arial" w:cs="Arial"/>
                <w:sz w:val="24"/>
                <w:szCs w:val="24"/>
              </w:rPr>
              <w:lastRenderedPageBreak/>
              <w:t xml:space="preserve">grupos, </w:t>
            </w:r>
            <w:r>
              <w:rPr>
                <w:rFonts w:ascii="Arial" w:hAnsi="Arial" w:cs="Arial"/>
                <w:sz w:val="24"/>
                <w:szCs w:val="24"/>
              </w:rPr>
              <w:t>cada grupo tendrá una estación designada.</w:t>
            </w:r>
          </w:p>
          <w:p w:rsidR="007F4D97" w:rsidRDefault="007F4D97" w:rsidP="00252FD5">
            <w:pPr>
              <w:autoSpaceDE w:val="0"/>
              <w:autoSpaceDN w:val="0"/>
              <w:adjustRightInd w:val="0"/>
              <w:jc w:val="both"/>
              <w:rPr>
                <w:rFonts w:ascii="Arial" w:hAnsi="Arial" w:cs="Arial"/>
                <w:sz w:val="24"/>
                <w:szCs w:val="24"/>
              </w:rPr>
            </w:pPr>
          </w:p>
          <w:p w:rsidR="007F4D97" w:rsidRDefault="007F4D97" w:rsidP="00252FD5">
            <w:pPr>
              <w:autoSpaceDE w:val="0"/>
              <w:autoSpaceDN w:val="0"/>
              <w:adjustRightInd w:val="0"/>
              <w:jc w:val="both"/>
              <w:rPr>
                <w:rFonts w:ascii="Arial" w:hAnsi="Arial" w:cs="Arial"/>
                <w:sz w:val="24"/>
                <w:szCs w:val="24"/>
              </w:rPr>
            </w:pPr>
            <w:r>
              <w:rPr>
                <w:rFonts w:ascii="Arial" w:hAnsi="Arial" w:cs="Arial"/>
                <w:sz w:val="24"/>
                <w:szCs w:val="24"/>
              </w:rPr>
              <w:t xml:space="preserve">Cada grupo anotará en tarjetas las características, de la estación designada, tomando en cuenta el tiempo atmosférico, en dicha estación. Luego cada grupo tomará una cartulina del color de su estación y elaborará, </w:t>
            </w:r>
            <w:r w:rsidR="0026114D">
              <w:rPr>
                <w:rFonts w:ascii="Arial" w:hAnsi="Arial" w:cs="Arial"/>
                <w:sz w:val="24"/>
                <w:szCs w:val="24"/>
              </w:rPr>
              <w:t>un símbolo representativo de la estación designada (sol, lluvia, nieve, árbol sin hojas). Con el nombre de su estación.</w:t>
            </w:r>
          </w:p>
          <w:p w:rsidR="0026114D" w:rsidRDefault="0026114D" w:rsidP="00252FD5">
            <w:pPr>
              <w:autoSpaceDE w:val="0"/>
              <w:autoSpaceDN w:val="0"/>
              <w:adjustRightInd w:val="0"/>
              <w:jc w:val="both"/>
              <w:rPr>
                <w:rFonts w:ascii="Arial" w:hAnsi="Arial" w:cs="Arial"/>
                <w:sz w:val="24"/>
                <w:szCs w:val="24"/>
              </w:rPr>
            </w:pPr>
            <w:r>
              <w:rPr>
                <w:rFonts w:ascii="Arial" w:hAnsi="Arial" w:cs="Arial"/>
                <w:sz w:val="24"/>
                <w:szCs w:val="24"/>
              </w:rPr>
              <w:t>Pegan sus cartulinas</w:t>
            </w:r>
            <w:r w:rsidR="00A447D1">
              <w:rPr>
                <w:rFonts w:ascii="Arial" w:hAnsi="Arial" w:cs="Arial"/>
                <w:sz w:val="24"/>
                <w:szCs w:val="24"/>
              </w:rPr>
              <w:t xml:space="preserve"> en distintas partes de la sala. Posteriormente buscan en el calendario los meses correspondientes a la estación y los colocan dentro de sus símbolos.</w:t>
            </w:r>
          </w:p>
          <w:p w:rsidR="00730ADD" w:rsidRPr="007930AA" w:rsidRDefault="00730ADD" w:rsidP="00252FD5">
            <w:pPr>
              <w:jc w:val="both"/>
              <w:rPr>
                <w:rFonts w:ascii="Arial" w:hAnsi="Arial" w:cs="Arial"/>
                <w:sz w:val="24"/>
                <w:szCs w:val="24"/>
              </w:rPr>
            </w:pPr>
          </w:p>
          <w:p w:rsidR="0015687C" w:rsidRDefault="00730ADD" w:rsidP="00252FD5">
            <w:pPr>
              <w:jc w:val="both"/>
              <w:rPr>
                <w:rFonts w:ascii="Arial" w:hAnsi="Arial" w:cs="Arial"/>
                <w:sz w:val="24"/>
                <w:szCs w:val="24"/>
              </w:rPr>
            </w:pPr>
            <w:r w:rsidRPr="007930AA">
              <w:rPr>
                <w:rFonts w:ascii="Arial" w:hAnsi="Arial" w:cs="Arial"/>
                <w:b/>
                <w:sz w:val="24"/>
                <w:szCs w:val="24"/>
              </w:rPr>
              <w:t>Cierre:</w:t>
            </w:r>
            <w:r w:rsidRPr="007930AA">
              <w:rPr>
                <w:rFonts w:ascii="Arial" w:hAnsi="Arial" w:cs="Arial"/>
                <w:sz w:val="24"/>
                <w:szCs w:val="24"/>
              </w:rPr>
              <w:t xml:space="preserve"> </w:t>
            </w:r>
          </w:p>
          <w:p w:rsidR="0015687C" w:rsidRPr="0015687C" w:rsidRDefault="0026114D" w:rsidP="00252FD5">
            <w:pPr>
              <w:jc w:val="both"/>
              <w:rPr>
                <w:rFonts w:ascii="Arial" w:hAnsi="Arial" w:cs="Arial"/>
                <w:b/>
                <w:sz w:val="24"/>
                <w:szCs w:val="24"/>
              </w:rPr>
            </w:pPr>
            <w:r>
              <w:rPr>
                <w:rFonts w:ascii="Arial" w:hAnsi="Arial" w:cs="Arial"/>
                <w:sz w:val="24"/>
                <w:szCs w:val="24"/>
              </w:rPr>
              <w:t xml:space="preserve">Se realiza un juego, donde se combinan todas </w:t>
            </w:r>
            <w:r>
              <w:rPr>
                <w:rFonts w:ascii="Arial" w:hAnsi="Arial" w:cs="Arial"/>
                <w:sz w:val="24"/>
                <w:szCs w:val="24"/>
              </w:rPr>
              <w:lastRenderedPageBreak/>
              <w:t>las tarjetas (con las características de cada estación), pasará un representante por grupo cada turno, el participante deberá pegar en la estación correspondiente la tarjeta sacada, el grupo que tenga más acierto gana.</w:t>
            </w:r>
          </w:p>
          <w:p w:rsidR="00730ADD" w:rsidRDefault="00730ADD" w:rsidP="00252FD5">
            <w:pPr>
              <w:jc w:val="both"/>
              <w:rPr>
                <w:rFonts w:ascii="Arial" w:hAnsi="Arial" w:cs="Arial"/>
                <w:sz w:val="24"/>
                <w:szCs w:val="24"/>
              </w:rPr>
            </w:pPr>
          </w:p>
          <w:p w:rsidR="00730ADD" w:rsidRDefault="00730ADD" w:rsidP="00252FD5">
            <w:pPr>
              <w:jc w:val="both"/>
              <w:rPr>
                <w:rFonts w:ascii="Arial" w:hAnsi="Arial" w:cs="Arial"/>
                <w:sz w:val="24"/>
                <w:szCs w:val="24"/>
              </w:rPr>
            </w:pPr>
          </w:p>
          <w:p w:rsidR="00730ADD" w:rsidRDefault="00730ADD" w:rsidP="00252FD5">
            <w:pPr>
              <w:jc w:val="both"/>
              <w:rPr>
                <w:rFonts w:ascii="Arial" w:hAnsi="Arial" w:cs="Arial"/>
                <w:b/>
                <w:sz w:val="24"/>
                <w:szCs w:val="24"/>
              </w:rPr>
            </w:pPr>
          </w:p>
          <w:p w:rsidR="00730ADD" w:rsidRDefault="00730ADD" w:rsidP="00252FD5">
            <w:pPr>
              <w:jc w:val="both"/>
              <w:rPr>
                <w:rFonts w:ascii="Arial" w:hAnsi="Arial" w:cs="Arial"/>
                <w:sz w:val="24"/>
                <w:szCs w:val="24"/>
              </w:rPr>
            </w:pPr>
          </w:p>
        </w:tc>
        <w:tc>
          <w:tcPr>
            <w:tcW w:w="1796" w:type="dxa"/>
            <w:tcBorders>
              <w:top w:val="single" w:sz="4" w:space="0" w:color="auto"/>
              <w:left w:val="single" w:sz="4" w:space="0" w:color="auto"/>
              <w:bottom w:val="single" w:sz="4" w:space="0" w:color="auto"/>
              <w:right w:val="single" w:sz="4" w:space="0" w:color="auto"/>
            </w:tcBorders>
            <w:hideMark/>
          </w:tcPr>
          <w:p w:rsidR="00730ADD" w:rsidRDefault="00882C2E" w:rsidP="00252FD5">
            <w:pPr>
              <w:jc w:val="both"/>
              <w:rPr>
                <w:rFonts w:ascii="Arial" w:hAnsi="Arial" w:cs="Arial"/>
                <w:b/>
                <w:sz w:val="24"/>
                <w:szCs w:val="24"/>
              </w:rPr>
            </w:pPr>
            <w:r>
              <w:rPr>
                <w:rFonts w:ascii="Arial" w:hAnsi="Arial" w:cs="Arial"/>
                <w:b/>
                <w:sz w:val="24"/>
                <w:szCs w:val="24"/>
              </w:rPr>
              <w:lastRenderedPageBreak/>
              <w:t xml:space="preserve">Formativa: </w:t>
            </w:r>
          </w:p>
          <w:p w:rsidR="00DC5EA8" w:rsidRDefault="00DC5EA8" w:rsidP="00252FD5">
            <w:pPr>
              <w:jc w:val="both"/>
              <w:rPr>
                <w:rFonts w:ascii="Arial" w:hAnsi="Arial" w:cs="Arial"/>
                <w:sz w:val="24"/>
                <w:szCs w:val="24"/>
              </w:rPr>
            </w:pPr>
            <w:r w:rsidRPr="00DC5EA8">
              <w:rPr>
                <w:rFonts w:ascii="Arial" w:hAnsi="Arial" w:cs="Arial"/>
                <w:sz w:val="24"/>
                <w:szCs w:val="24"/>
              </w:rPr>
              <w:t>Observación de clases:</w:t>
            </w:r>
          </w:p>
          <w:p w:rsidR="000125E9" w:rsidRDefault="000125E9" w:rsidP="00252FD5">
            <w:pPr>
              <w:jc w:val="both"/>
              <w:rPr>
                <w:rFonts w:ascii="Arial" w:hAnsi="Arial" w:cs="Arial"/>
                <w:sz w:val="24"/>
                <w:szCs w:val="24"/>
              </w:rPr>
            </w:pPr>
          </w:p>
          <w:p w:rsidR="009904BC" w:rsidRPr="00A447D1" w:rsidRDefault="009904BC" w:rsidP="00252FD5">
            <w:pPr>
              <w:autoSpaceDE w:val="0"/>
              <w:autoSpaceDN w:val="0"/>
              <w:adjustRightInd w:val="0"/>
              <w:jc w:val="both"/>
              <w:rPr>
                <w:rFonts w:ascii="Arial" w:hAnsi="Arial" w:cs="Arial"/>
                <w:sz w:val="24"/>
                <w:szCs w:val="24"/>
              </w:rPr>
            </w:pPr>
            <w:r w:rsidRPr="00A447D1">
              <w:rPr>
                <w:rFonts w:ascii="Arial" w:hAnsi="Arial" w:cs="Arial"/>
                <w:sz w:val="24"/>
                <w:szCs w:val="24"/>
              </w:rPr>
              <w:t>Relacionan el verano con calor y sol; el invierno con</w:t>
            </w:r>
          </w:p>
          <w:p w:rsidR="009904BC" w:rsidRPr="00A447D1" w:rsidRDefault="009904BC" w:rsidP="00252FD5">
            <w:pPr>
              <w:autoSpaceDE w:val="0"/>
              <w:autoSpaceDN w:val="0"/>
              <w:adjustRightInd w:val="0"/>
              <w:jc w:val="both"/>
              <w:rPr>
                <w:rFonts w:ascii="Arial" w:hAnsi="Arial" w:cs="Arial"/>
                <w:sz w:val="24"/>
                <w:szCs w:val="24"/>
              </w:rPr>
            </w:pPr>
            <w:r w:rsidRPr="00A447D1">
              <w:rPr>
                <w:rFonts w:ascii="Arial" w:hAnsi="Arial" w:cs="Arial"/>
                <w:sz w:val="24"/>
                <w:szCs w:val="24"/>
              </w:rPr>
              <w:t>frío, nieve y lluvia y, el otoño con el viento y la</w:t>
            </w:r>
          </w:p>
          <w:p w:rsidR="009904BC" w:rsidRDefault="009904BC" w:rsidP="00252FD5">
            <w:pPr>
              <w:autoSpaceDE w:val="0"/>
              <w:autoSpaceDN w:val="0"/>
              <w:adjustRightInd w:val="0"/>
              <w:jc w:val="both"/>
              <w:rPr>
                <w:rFonts w:ascii="Arial" w:hAnsi="Arial" w:cs="Arial"/>
                <w:sz w:val="24"/>
                <w:szCs w:val="24"/>
              </w:rPr>
            </w:pPr>
            <w:proofErr w:type="gramStart"/>
            <w:r w:rsidRPr="00A447D1">
              <w:rPr>
                <w:rFonts w:ascii="Arial" w:hAnsi="Arial" w:cs="Arial"/>
                <w:sz w:val="24"/>
                <w:szCs w:val="24"/>
              </w:rPr>
              <w:t>disminución</w:t>
            </w:r>
            <w:proofErr w:type="gramEnd"/>
            <w:r w:rsidRPr="00A447D1">
              <w:rPr>
                <w:rFonts w:ascii="Arial" w:hAnsi="Arial" w:cs="Arial"/>
                <w:sz w:val="24"/>
                <w:szCs w:val="24"/>
              </w:rPr>
              <w:t xml:space="preserve"> de las horas de luz.</w:t>
            </w:r>
          </w:p>
          <w:p w:rsidR="00A447D1" w:rsidRPr="00A447D1" w:rsidRDefault="00A447D1" w:rsidP="00252FD5">
            <w:pPr>
              <w:autoSpaceDE w:val="0"/>
              <w:autoSpaceDN w:val="0"/>
              <w:adjustRightInd w:val="0"/>
              <w:jc w:val="both"/>
              <w:rPr>
                <w:rFonts w:ascii="Arial" w:hAnsi="Arial" w:cs="Arial"/>
                <w:sz w:val="24"/>
                <w:szCs w:val="24"/>
              </w:rPr>
            </w:pPr>
          </w:p>
          <w:p w:rsidR="00A447D1" w:rsidRPr="00A447D1" w:rsidRDefault="009904BC" w:rsidP="00252FD5">
            <w:pPr>
              <w:autoSpaceDE w:val="0"/>
              <w:autoSpaceDN w:val="0"/>
              <w:adjustRightInd w:val="0"/>
              <w:jc w:val="both"/>
              <w:rPr>
                <w:rFonts w:ascii="Arial" w:hAnsi="Arial" w:cs="Arial"/>
                <w:sz w:val="24"/>
                <w:szCs w:val="24"/>
              </w:rPr>
            </w:pPr>
            <w:r w:rsidRPr="00A447D1">
              <w:rPr>
                <w:rFonts w:ascii="Arial" w:hAnsi="Arial" w:cs="Arial"/>
                <w:sz w:val="24"/>
                <w:szCs w:val="24"/>
              </w:rPr>
              <w:lastRenderedPageBreak/>
              <w:t>Identifican en un calendario las estaciones del año.</w:t>
            </w:r>
          </w:p>
          <w:p w:rsidR="009904BC" w:rsidRPr="00A447D1" w:rsidRDefault="009904BC" w:rsidP="00252FD5">
            <w:pPr>
              <w:autoSpaceDE w:val="0"/>
              <w:autoSpaceDN w:val="0"/>
              <w:adjustRightInd w:val="0"/>
              <w:jc w:val="both"/>
              <w:rPr>
                <w:rFonts w:ascii="Arial" w:hAnsi="Arial" w:cs="Arial"/>
                <w:sz w:val="24"/>
                <w:szCs w:val="24"/>
              </w:rPr>
            </w:pPr>
            <w:r w:rsidRPr="00A447D1">
              <w:rPr>
                <w:rFonts w:ascii="Arial" w:eastAsia="SymbolMT" w:hAnsi="Arial" w:cs="Arial"/>
                <w:sz w:val="24"/>
                <w:szCs w:val="24"/>
              </w:rPr>
              <w:t xml:space="preserve"> </w:t>
            </w:r>
          </w:p>
          <w:p w:rsidR="009904BC" w:rsidRPr="00A447D1" w:rsidRDefault="009904BC" w:rsidP="00252FD5">
            <w:pPr>
              <w:autoSpaceDE w:val="0"/>
              <w:autoSpaceDN w:val="0"/>
              <w:adjustRightInd w:val="0"/>
              <w:jc w:val="both"/>
              <w:rPr>
                <w:rFonts w:ascii="Arial" w:hAnsi="Arial" w:cs="Arial"/>
                <w:sz w:val="24"/>
                <w:szCs w:val="24"/>
              </w:rPr>
            </w:pPr>
            <w:r w:rsidRPr="00A447D1">
              <w:rPr>
                <w:rFonts w:ascii="Arial" w:eastAsia="SymbolMT" w:hAnsi="Arial" w:cs="Arial"/>
                <w:sz w:val="24"/>
                <w:szCs w:val="24"/>
              </w:rPr>
              <w:t xml:space="preserve"> </w:t>
            </w:r>
            <w:r w:rsidRPr="00A447D1">
              <w:rPr>
                <w:rFonts w:ascii="Arial" w:hAnsi="Arial" w:cs="Arial"/>
                <w:sz w:val="24"/>
                <w:szCs w:val="24"/>
              </w:rPr>
              <w:t>Relacionan las diferentes estaciones del año con</w:t>
            </w:r>
          </w:p>
          <w:p w:rsidR="009904BC" w:rsidRPr="00A447D1" w:rsidRDefault="009904BC" w:rsidP="00252FD5">
            <w:pPr>
              <w:autoSpaceDE w:val="0"/>
              <w:autoSpaceDN w:val="0"/>
              <w:adjustRightInd w:val="0"/>
              <w:jc w:val="both"/>
              <w:rPr>
                <w:rFonts w:ascii="Arial" w:hAnsi="Arial" w:cs="Arial"/>
                <w:sz w:val="24"/>
                <w:szCs w:val="24"/>
              </w:rPr>
            </w:pPr>
            <w:r w:rsidRPr="00A447D1">
              <w:rPr>
                <w:rFonts w:ascii="Arial" w:hAnsi="Arial" w:cs="Arial"/>
                <w:sz w:val="24"/>
                <w:szCs w:val="24"/>
              </w:rPr>
              <w:t>cambios que, en general, se producen en las</w:t>
            </w:r>
          </w:p>
          <w:p w:rsidR="009904BC" w:rsidRPr="00A447D1" w:rsidRDefault="00A447D1" w:rsidP="00252FD5">
            <w:pPr>
              <w:autoSpaceDE w:val="0"/>
              <w:autoSpaceDN w:val="0"/>
              <w:adjustRightInd w:val="0"/>
              <w:jc w:val="both"/>
              <w:rPr>
                <w:rFonts w:ascii="Arial" w:hAnsi="Arial" w:cs="Arial"/>
                <w:sz w:val="24"/>
                <w:szCs w:val="24"/>
              </w:rPr>
            </w:pPr>
            <w:proofErr w:type="gramStart"/>
            <w:r>
              <w:rPr>
                <w:rFonts w:ascii="Arial" w:hAnsi="Arial" w:cs="Arial"/>
                <w:sz w:val="24"/>
                <w:szCs w:val="24"/>
              </w:rPr>
              <w:t>plantas</w:t>
            </w:r>
            <w:proofErr w:type="gramEnd"/>
            <w:r>
              <w:rPr>
                <w:rFonts w:ascii="Arial" w:hAnsi="Arial" w:cs="Arial"/>
                <w:sz w:val="24"/>
                <w:szCs w:val="24"/>
              </w:rPr>
              <w:t xml:space="preserve"> y árboles.</w:t>
            </w:r>
          </w:p>
          <w:p w:rsidR="0080350A" w:rsidRPr="00542B2E" w:rsidRDefault="0080350A" w:rsidP="00252FD5">
            <w:pPr>
              <w:jc w:val="both"/>
              <w:rPr>
                <w:rFonts w:ascii="Arial" w:hAnsi="Arial" w:cs="Arial"/>
                <w:sz w:val="24"/>
                <w:szCs w:val="24"/>
              </w:rPr>
            </w:pPr>
          </w:p>
          <w:p w:rsidR="00542B2E" w:rsidRPr="00542B2E" w:rsidRDefault="00542B2E" w:rsidP="00252FD5">
            <w:pPr>
              <w:jc w:val="both"/>
              <w:rPr>
                <w:rFonts w:ascii="Arial" w:hAnsi="Arial" w:cs="Arial"/>
                <w:sz w:val="24"/>
                <w:szCs w:val="24"/>
              </w:rPr>
            </w:pPr>
          </w:p>
        </w:tc>
      </w:tr>
    </w:tbl>
    <w:p w:rsidR="00730ADD" w:rsidRDefault="00730ADD" w:rsidP="00252FD5">
      <w:pPr>
        <w:jc w:val="both"/>
      </w:pPr>
    </w:p>
    <w:p w:rsidR="00A97DEF" w:rsidRDefault="00A97DEF" w:rsidP="00252FD5">
      <w:pPr>
        <w:jc w:val="both"/>
      </w:pPr>
    </w:p>
    <w:sectPr w:rsidR="00A97DEF" w:rsidSect="00730AD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39CF"/>
    <w:multiLevelType w:val="hybridMultilevel"/>
    <w:tmpl w:val="D3D086D6"/>
    <w:lvl w:ilvl="0" w:tplc="A412F740">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3752178"/>
    <w:multiLevelType w:val="hybridMultilevel"/>
    <w:tmpl w:val="CF5A5318"/>
    <w:lvl w:ilvl="0" w:tplc="E4FACB6E">
      <w:start w:val="5"/>
      <w:numFmt w:val="bullet"/>
      <w:lvlText w:val="-"/>
      <w:lvlJc w:val="left"/>
      <w:pPr>
        <w:ind w:left="720" w:hanging="360"/>
      </w:pPr>
      <w:rPr>
        <w:rFonts w:ascii="Arial" w:eastAsiaTheme="minorHAnsi"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1E80047"/>
    <w:multiLevelType w:val="hybridMultilevel"/>
    <w:tmpl w:val="9C8AF0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32B10D3"/>
    <w:multiLevelType w:val="hybridMultilevel"/>
    <w:tmpl w:val="C6343222"/>
    <w:lvl w:ilvl="0" w:tplc="2C926C0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A2248C2"/>
    <w:multiLevelType w:val="hybridMultilevel"/>
    <w:tmpl w:val="F8243896"/>
    <w:lvl w:ilvl="0" w:tplc="185CDD8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30ADD"/>
    <w:rsid w:val="00007829"/>
    <w:rsid w:val="000125E9"/>
    <w:rsid w:val="000F22B7"/>
    <w:rsid w:val="001069CD"/>
    <w:rsid w:val="001215AB"/>
    <w:rsid w:val="0015507C"/>
    <w:rsid w:val="001560C9"/>
    <w:rsid w:val="0015687C"/>
    <w:rsid w:val="002264D6"/>
    <w:rsid w:val="00252FD5"/>
    <w:rsid w:val="0026114D"/>
    <w:rsid w:val="00266FE4"/>
    <w:rsid w:val="00276AAF"/>
    <w:rsid w:val="002A1DA9"/>
    <w:rsid w:val="002A6C73"/>
    <w:rsid w:val="00300AB6"/>
    <w:rsid w:val="0037252B"/>
    <w:rsid w:val="00381D3A"/>
    <w:rsid w:val="00394EDB"/>
    <w:rsid w:val="003B0F36"/>
    <w:rsid w:val="003E6F8E"/>
    <w:rsid w:val="00446048"/>
    <w:rsid w:val="00460A2B"/>
    <w:rsid w:val="0049379E"/>
    <w:rsid w:val="004B0497"/>
    <w:rsid w:val="004E1D79"/>
    <w:rsid w:val="004E56D1"/>
    <w:rsid w:val="004F5AEE"/>
    <w:rsid w:val="00504305"/>
    <w:rsid w:val="00522E88"/>
    <w:rsid w:val="00533B12"/>
    <w:rsid w:val="00542B2E"/>
    <w:rsid w:val="005E1CCD"/>
    <w:rsid w:val="005F3AE9"/>
    <w:rsid w:val="00604388"/>
    <w:rsid w:val="00611115"/>
    <w:rsid w:val="0064218E"/>
    <w:rsid w:val="00673182"/>
    <w:rsid w:val="006D2B1D"/>
    <w:rsid w:val="006D5F4F"/>
    <w:rsid w:val="00722AE5"/>
    <w:rsid w:val="0072751C"/>
    <w:rsid w:val="00730ADD"/>
    <w:rsid w:val="00793E0B"/>
    <w:rsid w:val="007E116A"/>
    <w:rsid w:val="007F4D97"/>
    <w:rsid w:val="0080350A"/>
    <w:rsid w:val="008436AC"/>
    <w:rsid w:val="008718E5"/>
    <w:rsid w:val="00882C2E"/>
    <w:rsid w:val="008E02B6"/>
    <w:rsid w:val="008E2BCF"/>
    <w:rsid w:val="00907A28"/>
    <w:rsid w:val="00921CB7"/>
    <w:rsid w:val="00937489"/>
    <w:rsid w:val="00966F1A"/>
    <w:rsid w:val="009904BC"/>
    <w:rsid w:val="00A43DE2"/>
    <w:rsid w:val="00A447D1"/>
    <w:rsid w:val="00A97DEF"/>
    <w:rsid w:val="00AD5E35"/>
    <w:rsid w:val="00B25039"/>
    <w:rsid w:val="00B34F15"/>
    <w:rsid w:val="00B434B3"/>
    <w:rsid w:val="00B7417C"/>
    <w:rsid w:val="00BA1623"/>
    <w:rsid w:val="00BA3931"/>
    <w:rsid w:val="00BD61F3"/>
    <w:rsid w:val="00C74ADB"/>
    <w:rsid w:val="00CF2465"/>
    <w:rsid w:val="00CF34DB"/>
    <w:rsid w:val="00D04A8A"/>
    <w:rsid w:val="00D33B46"/>
    <w:rsid w:val="00D51339"/>
    <w:rsid w:val="00D838E4"/>
    <w:rsid w:val="00DB7A61"/>
    <w:rsid w:val="00DC5EA8"/>
    <w:rsid w:val="00DC78E7"/>
    <w:rsid w:val="00DE3D46"/>
    <w:rsid w:val="00DF7C5F"/>
    <w:rsid w:val="00E44E8E"/>
    <w:rsid w:val="00E71FEA"/>
    <w:rsid w:val="00E85AC5"/>
    <w:rsid w:val="00EB7D85"/>
    <w:rsid w:val="00EC1568"/>
    <w:rsid w:val="00F251C3"/>
    <w:rsid w:val="00F470B1"/>
    <w:rsid w:val="00F717B4"/>
    <w:rsid w:val="00FA0719"/>
    <w:rsid w:val="00FD7C6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D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30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250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3</Pages>
  <Words>424</Words>
  <Characters>2334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manuel pino vergara</dc:creator>
  <cp:lastModifiedBy>Victor manuel pino vergara</cp:lastModifiedBy>
  <cp:revision>137</cp:revision>
  <dcterms:created xsi:type="dcterms:W3CDTF">2013-05-20T19:53:00Z</dcterms:created>
  <dcterms:modified xsi:type="dcterms:W3CDTF">2013-11-27T22:00:00Z</dcterms:modified>
</cp:coreProperties>
</file>